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22AF7838"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16692B7B" w14:textId="77777777"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14:paraId="5BB5C834"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67CE4768" w14:textId="0856A05E" w:rsidR="00E733E4" w:rsidRPr="00883FB2" w:rsidRDefault="001224D9" w:rsidP="00AB4E68">
      <w:pPr>
        <w:spacing w:after="0" w:line="240" w:lineRule="auto"/>
        <w:rPr>
          <w:rFonts w:ascii="Arial" w:hAnsi="Arial" w:cs="Arial"/>
          <w:i/>
          <w:iCs/>
        </w:rPr>
      </w:pPr>
      <w:r>
        <w:rPr>
          <w:rFonts w:ascii="Arial" w:hAnsi="Arial" w:cs="Arial"/>
          <w:i/>
          <w:iCs/>
        </w:rPr>
        <w:t>April 26</w:t>
      </w:r>
      <w:r w:rsidR="00E35BED">
        <w:rPr>
          <w:rFonts w:ascii="Arial" w:hAnsi="Arial" w:cs="Arial"/>
          <w:i/>
          <w:iCs/>
        </w:rPr>
        <w:t>, 2018</w:t>
      </w:r>
    </w:p>
    <w:p w14:paraId="6F965CC9"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76727C75"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211D9502"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06EA34FD" w14:textId="77777777" w:rsidR="00E733E4" w:rsidRPr="00883FB2" w:rsidRDefault="008B1D06"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61FF776B" w14:textId="77777777" w:rsidR="00E733E4" w:rsidRDefault="00E733E4" w:rsidP="00E733E4">
      <w:pPr>
        <w:spacing w:after="0" w:line="240" w:lineRule="auto"/>
        <w:jc w:val="right"/>
        <w:rPr>
          <w:rFonts w:ascii="Arial" w:hAnsi="Arial" w:cs="Arial"/>
          <w:i/>
          <w:iCs/>
          <w:sz w:val="18"/>
          <w:szCs w:val="18"/>
        </w:rPr>
      </w:pPr>
    </w:p>
    <w:p w14:paraId="0E768FB6" w14:textId="77777777" w:rsidR="00D54424" w:rsidRDefault="00D54424" w:rsidP="00D96A07">
      <w:pPr>
        <w:spacing w:after="0" w:line="240" w:lineRule="auto"/>
        <w:jc w:val="center"/>
        <w:rPr>
          <w:rFonts w:ascii="Arial" w:hAnsi="Arial" w:cs="Arial"/>
          <w:b/>
          <w:bCs/>
          <w:sz w:val="38"/>
          <w:szCs w:val="38"/>
        </w:rPr>
      </w:pPr>
    </w:p>
    <w:p w14:paraId="6C2A6E1A" w14:textId="5C79EBE9" w:rsidR="00D96A07" w:rsidRPr="00D96A07" w:rsidRDefault="00940F6B" w:rsidP="00D96A07">
      <w:pPr>
        <w:spacing w:after="0" w:line="240" w:lineRule="auto"/>
        <w:jc w:val="center"/>
        <w:rPr>
          <w:rFonts w:ascii="Arial" w:hAnsi="Arial" w:cs="Arial"/>
          <w:b/>
          <w:bCs/>
          <w:sz w:val="38"/>
          <w:szCs w:val="38"/>
        </w:rPr>
      </w:pPr>
      <w:r>
        <w:rPr>
          <w:rFonts w:ascii="Arial" w:hAnsi="Arial" w:cs="Arial"/>
          <w:b/>
          <w:bCs/>
          <w:sz w:val="38"/>
          <w:szCs w:val="38"/>
        </w:rPr>
        <w:t xml:space="preserve">REYNOLDS </w:t>
      </w:r>
      <w:r w:rsidR="001224D9">
        <w:rPr>
          <w:rFonts w:ascii="Arial" w:hAnsi="Arial" w:cs="Arial"/>
          <w:b/>
          <w:bCs/>
          <w:sz w:val="38"/>
          <w:szCs w:val="38"/>
        </w:rPr>
        <w:t>ALLOWS HER ADMINISTRATION TO PLAY BY A DIFFERENT SET OF RULES</w:t>
      </w:r>
    </w:p>
    <w:p w14:paraId="173F3726" w14:textId="77777777" w:rsidR="00E733E4" w:rsidRDefault="00E733E4" w:rsidP="00E733E4">
      <w:pPr>
        <w:spacing w:after="0" w:line="240" w:lineRule="auto"/>
        <w:jc w:val="both"/>
        <w:rPr>
          <w:rFonts w:ascii="Arial" w:hAnsi="Arial" w:cs="Arial"/>
        </w:rPr>
      </w:pPr>
    </w:p>
    <w:p w14:paraId="0AA049CF" w14:textId="13E817A4" w:rsidR="00940F6B" w:rsidRDefault="00E733E4" w:rsidP="002D6CCE">
      <w:pPr>
        <w:pStyle w:val="PlainText"/>
        <w:rPr>
          <w:sz w:val="24"/>
        </w:rPr>
      </w:pPr>
      <w:r>
        <w:rPr>
          <w:rFonts w:cs="Arial"/>
          <w:sz w:val="24"/>
          <w:szCs w:val="24"/>
        </w:rPr>
        <w:t>DES MOINES –</w:t>
      </w:r>
      <w:r w:rsidR="00C67AFA">
        <w:rPr>
          <w:rFonts w:cs="Arial"/>
          <w:sz w:val="24"/>
          <w:szCs w:val="24"/>
        </w:rPr>
        <w:t xml:space="preserve"> </w:t>
      </w:r>
      <w:r w:rsidR="00AB4E68" w:rsidRPr="00FF7CB6">
        <w:rPr>
          <w:sz w:val="24"/>
        </w:rPr>
        <w:t xml:space="preserve">AFSCME </w:t>
      </w:r>
      <w:r w:rsidR="00DA2C09" w:rsidRPr="00FF7CB6">
        <w:rPr>
          <w:sz w:val="24"/>
        </w:rPr>
        <w:t>Council 61 President Danny Homan</w:t>
      </w:r>
      <w:r w:rsidR="00262E94">
        <w:rPr>
          <w:sz w:val="24"/>
        </w:rPr>
        <w:t xml:space="preserve"> </w:t>
      </w:r>
      <w:r w:rsidR="00A86820">
        <w:rPr>
          <w:sz w:val="24"/>
        </w:rPr>
        <w:t xml:space="preserve">issued the following statement </w:t>
      </w:r>
      <w:r w:rsidR="007873F5">
        <w:rPr>
          <w:sz w:val="24"/>
        </w:rPr>
        <w:t xml:space="preserve">in response to the release of the </w:t>
      </w:r>
      <w:hyperlink r:id="rId10" w:history="1">
        <w:r w:rsidR="007873F5" w:rsidRPr="008029CB">
          <w:rPr>
            <w:rStyle w:val="Hyperlink"/>
            <w:sz w:val="24"/>
          </w:rPr>
          <w:t>letter</w:t>
        </w:r>
      </w:hyperlink>
      <w:bookmarkStart w:id="0" w:name="_GoBack"/>
      <w:bookmarkEnd w:id="0"/>
      <w:r w:rsidR="007873F5">
        <w:rPr>
          <w:sz w:val="24"/>
        </w:rPr>
        <w:t xml:space="preserve"> detailing allegations against Iowa Finance Authority Director Dave Jamison, a close personal friend of the Governor: </w:t>
      </w:r>
    </w:p>
    <w:p w14:paraId="1DDFF2F6" w14:textId="77777777" w:rsidR="00940F6B" w:rsidRDefault="00940F6B" w:rsidP="002D6CCE">
      <w:pPr>
        <w:pStyle w:val="PlainText"/>
        <w:rPr>
          <w:sz w:val="24"/>
        </w:rPr>
      </w:pPr>
    </w:p>
    <w:p w14:paraId="31155DE0" w14:textId="523929E1" w:rsidR="00C052B7" w:rsidRDefault="00940F6B" w:rsidP="002D6CCE">
      <w:pPr>
        <w:pStyle w:val="PlainText"/>
        <w:rPr>
          <w:sz w:val="24"/>
        </w:rPr>
      </w:pPr>
      <w:r>
        <w:rPr>
          <w:sz w:val="24"/>
        </w:rPr>
        <w:t>“</w:t>
      </w:r>
      <w:r w:rsidR="00C052B7">
        <w:rPr>
          <w:sz w:val="24"/>
        </w:rPr>
        <w:t xml:space="preserve">As we have watched the cover-up of David Jamison’s firing unfold, Kim Reynolds has </w:t>
      </w:r>
      <w:r w:rsidR="00CB01D2">
        <w:rPr>
          <w:sz w:val="24"/>
        </w:rPr>
        <w:t xml:space="preserve">made clear that she allows members of her administration to play by a different set of rules than everyday state employees. It is atrocious that a Department Director would perpetrate such abuse, and that a General Counsel </w:t>
      </w:r>
      <w:r w:rsidR="001B7EF6">
        <w:rPr>
          <w:sz w:val="24"/>
        </w:rPr>
        <w:t>and a</w:t>
      </w:r>
      <w:r w:rsidR="00CB01D2">
        <w:rPr>
          <w:sz w:val="24"/>
        </w:rPr>
        <w:t xml:space="preserve"> Chief Administ</w:t>
      </w:r>
      <w:r w:rsidR="001B7EF6">
        <w:rPr>
          <w:sz w:val="24"/>
        </w:rPr>
        <w:t>rative Officer would do anything other than reporting their observations to the Governor’</w:t>
      </w:r>
      <w:r w:rsidR="007873F5">
        <w:rPr>
          <w:sz w:val="24"/>
        </w:rPr>
        <w:t>s office.</w:t>
      </w:r>
      <w:r w:rsidR="000C1030">
        <w:rPr>
          <w:sz w:val="24"/>
        </w:rPr>
        <w:t xml:space="preserve"> It’s a shame that the victim couldn’t even go to the Department of Administrative Services, whose job it is to enf</w:t>
      </w:r>
      <w:r w:rsidR="00EA6CE4">
        <w:rPr>
          <w:sz w:val="24"/>
        </w:rPr>
        <w:t>orce a violence-free workplace.</w:t>
      </w:r>
    </w:p>
    <w:p w14:paraId="121D69D4" w14:textId="77777777" w:rsidR="00C052B7" w:rsidRDefault="00C052B7" w:rsidP="002D6CCE">
      <w:pPr>
        <w:pStyle w:val="PlainText"/>
        <w:rPr>
          <w:sz w:val="24"/>
        </w:rPr>
      </w:pPr>
    </w:p>
    <w:p w14:paraId="07E06E6F" w14:textId="7A102EE1" w:rsidR="004D47C5" w:rsidRDefault="001224D9" w:rsidP="002D6CCE">
      <w:pPr>
        <w:pStyle w:val="PlainText"/>
        <w:rPr>
          <w:sz w:val="24"/>
        </w:rPr>
      </w:pPr>
      <w:r>
        <w:rPr>
          <w:sz w:val="24"/>
        </w:rPr>
        <w:t>“</w:t>
      </w:r>
      <w:r w:rsidR="00C052B7">
        <w:rPr>
          <w:sz w:val="24"/>
        </w:rPr>
        <w:t xml:space="preserve">To the Iowa Finance Authority employee who endured </w:t>
      </w:r>
      <w:r w:rsidR="001B7EF6">
        <w:rPr>
          <w:sz w:val="24"/>
        </w:rPr>
        <w:t xml:space="preserve">years of </w:t>
      </w:r>
      <w:r w:rsidR="00C052B7">
        <w:rPr>
          <w:sz w:val="24"/>
        </w:rPr>
        <w:t>horrifying workplace conditions perpetrated by the Governor’</w:t>
      </w:r>
      <w:r w:rsidR="001B7EF6">
        <w:rPr>
          <w:sz w:val="24"/>
        </w:rPr>
        <w:t>s close personal friend: we stand with you. No one deserves what you’ve</w:t>
      </w:r>
      <w:r w:rsidR="007873F5">
        <w:rPr>
          <w:sz w:val="24"/>
        </w:rPr>
        <w:t xml:space="preserve"> been put through. Thank you for your bravery in shedding light on more of the abusers in positions of power that continue to p</w:t>
      </w:r>
      <w:r>
        <w:rPr>
          <w:sz w:val="24"/>
        </w:rPr>
        <w:t>oison</w:t>
      </w:r>
      <w:r w:rsidR="007873F5">
        <w:rPr>
          <w:sz w:val="24"/>
        </w:rPr>
        <w:t xml:space="preserve"> our state government. </w:t>
      </w:r>
    </w:p>
    <w:p w14:paraId="19B8E419" w14:textId="77777777" w:rsidR="00C052B7" w:rsidRDefault="00C052B7" w:rsidP="002D6CCE">
      <w:pPr>
        <w:pStyle w:val="PlainText"/>
        <w:rPr>
          <w:sz w:val="24"/>
        </w:rPr>
      </w:pPr>
    </w:p>
    <w:p w14:paraId="4381468D" w14:textId="1759393F" w:rsidR="007873F5" w:rsidRDefault="001224D9" w:rsidP="002D6CCE">
      <w:pPr>
        <w:pStyle w:val="PlainText"/>
        <w:rPr>
          <w:sz w:val="24"/>
        </w:rPr>
      </w:pPr>
      <w:r>
        <w:rPr>
          <w:sz w:val="24"/>
        </w:rPr>
        <w:t>“</w:t>
      </w:r>
      <w:r w:rsidR="007873F5">
        <w:rPr>
          <w:sz w:val="24"/>
        </w:rPr>
        <w:t>I believe there is more to this story that the Governor is trying to hide from the press. We are fortunate to have dedicated journalists who insist on uncovering the truth.</w:t>
      </w:r>
      <w:r>
        <w:rPr>
          <w:sz w:val="24"/>
        </w:rPr>
        <w:t>”</w:t>
      </w:r>
    </w:p>
    <w:p w14:paraId="27150AA2" w14:textId="3E2438A7" w:rsidR="001E0653" w:rsidRPr="000C1030" w:rsidRDefault="001E0653" w:rsidP="000C1030">
      <w:pPr>
        <w:spacing w:after="0" w:line="240" w:lineRule="auto"/>
        <w:rPr>
          <w:rFonts w:eastAsia="Times New Roman"/>
          <w:color w:val="000000"/>
        </w:rPr>
      </w:pPr>
    </w:p>
    <w:p w14:paraId="41A11CBF" w14:textId="77777777" w:rsidR="00D63212" w:rsidRDefault="00D63212" w:rsidP="003A73D5">
      <w:pPr>
        <w:pStyle w:val="PlainText"/>
      </w:pPr>
    </w:p>
    <w:p w14:paraId="62E0D9B2" w14:textId="6BA576CA" w:rsidR="003A73D5" w:rsidRPr="00705234" w:rsidRDefault="00BF3DF0" w:rsidP="00CB5C19">
      <w:pPr>
        <w:pStyle w:val="PlainText"/>
        <w:rPr>
          <w:sz w:val="20"/>
        </w:rPr>
      </w:pPr>
      <w:r w:rsidRPr="00705234">
        <w:rPr>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0D57A0" w:rsidRDefault="001B13EA" w:rsidP="001B13EA">
      <w:pPr>
        <w:spacing w:after="0" w:line="240" w:lineRule="auto"/>
        <w:rPr>
          <w:rFonts w:ascii="Arial" w:hAnsi="Arial"/>
          <w:sz w:val="24"/>
          <w:szCs w:val="24"/>
        </w:rPr>
      </w:pPr>
    </w:p>
    <w:p w14:paraId="71070C82" w14:textId="160C8F40" w:rsidR="00D96A07" w:rsidRPr="00573432" w:rsidRDefault="00D96A07" w:rsidP="00D96A07">
      <w:pPr>
        <w:jc w:val="center"/>
      </w:pPr>
      <w:r>
        <w:t>###</w:t>
      </w:r>
    </w:p>
    <w:sectPr w:rsidR="00D96A07" w:rsidRPr="00573432"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6E9E2" w14:textId="77777777" w:rsidR="008B1D06" w:rsidRDefault="008B1D06" w:rsidP="00115F4B">
      <w:pPr>
        <w:spacing w:after="0" w:line="240" w:lineRule="auto"/>
      </w:pPr>
      <w:r>
        <w:separator/>
      </w:r>
    </w:p>
  </w:endnote>
  <w:endnote w:type="continuationSeparator" w:id="0">
    <w:p w14:paraId="32B3741C" w14:textId="77777777" w:rsidR="008B1D06" w:rsidRDefault="008B1D06"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1669" w14:textId="77777777" w:rsidR="008B1D06" w:rsidRDefault="008B1D06" w:rsidP="00115F4B">
      <w:pPr>
        <w:spacing w:after="0" w:line="240" w:lineRule="auto"/>
      </w:pPr>
      <w:r>
        <w:separator/>
      </w:r>
    </w:p>
  </w:footnote>
  <w:footnote w:type="continuationSeparator" w:id="0">
    <w:p w14:paraId="02573426" w14:textId="77777777" w:rsidR="008B1D06" w:rsidRDefault="008B1D06"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779B"/>
    <w:rsid w:val="000601AC"/>
    <w:rsid w:val="00060E85"/>
    <w:rsid w:val="000705FE"/>
    <w:rsid w:val="000711B6"/>
    <w:rsid w:val="00072CB3"/>
    <w:rsid w:val="000731A9"/>
    <w:rsid w:val="00085DFA"/>
    <w:rsid w:val="000862EC"/>
    <w:rsid w:val="00086D0C"/>
    <w:rsid w:val="00095BD6"/>
    <w:rsid w:val="000B27E5"/>
    <w:rsid w:val="000B3B4F"/>
    <w:rsid w:val="000C1030"/>
    <w:rsid w:val="000C1486"/>
    <w:rsid w:val="000D57A0"/>
    <w:rsid w:val="000D6220"/>
    <w:rsid w:val="000D6398"/>
    <w:rsid w:val="000E1D67"/>
    <w:rsid w:val="000E45C8"/>
    <w:rsid w:val="000F5D57"/>
    <w:rsid w:val="000F5E22"/>
    <w:rsid w:val="0010326B"/>
    <w:rsid w:val="00103B38"/>
    <w:rsid w:val="00105B85"/>
    <w:rsid w:val="00106D74"/>
    <w:rsid w:val="00107071"/>
    <w:rsid w:val="001112D3"/>
    <w:rsid w:val="0011395F"/>
    <w:rsid w:val="001155AE"/>
    <w:rsid w:val="00115F4B"/>
    <w:rsid w:val="0011702F"/>
    <w:rsid w:val="001224D9"/>
    <w:rsid w:val="00127501"/>
    <w:rsid w:val="001309D7"/>
    <w:rsid w:val="001310C4"/>
    <w:rsid w:val="001326C9"/>
    <w:rsid w:val="00135ADA"/>
    <w:rsid w:val="0014083C"/>
    <w:rsid w:val="00140B1A"/>
    <w:rsid w:val="00141D3C"/>
    <w:rsid w:val="001424D4"/>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B7EF6"/>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5C0"/>
    <w:rsid w:val="00217E7C"/>
    <w:rsid w:val="00227296"/>
    <w:rsid w:val="002460C3"/>
    <w:rsid w:val="002501EE"/>
    <w:rsid w:val="002605BC"/>
    <w:rsid w:val="00262E94"/>
    <w:rsid w:val="002715F6"/>
    <w:rsid w:val="0027575A"/>
    <w:rsid w:val="002932A9"/>
    <w:rsid w:val="00297BFC"/>
    <w:rsid w:val="002A361B"/>
    <w:rsid w:val="002A7A61"/>
    <w:rsid w:val="002B52DB"/>
    <w:rsid w:val="002C1FDE"/>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5931"/>
    <w:rsid w:val="0035644D"/>
    <w:rsid w:val="003628E4"/>
    <w:rsid w:val="003639A8"/>
    <w:rsid w:val="00364140"/>
    <w:rsid w:val="00364ABC"/>
    <w:rsid w:val="0036630A"/>
    <w:rsid w:val="00367356"/>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D47C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A00A3"/>
    <w:rsid w:val="005A706A"/>
    <w:rsid w:val="005B1247"/>
    <w:rsid w:val="005B2673"/>
    <w:rsid w:val="005B75AE"/>
    <w:rsid w:val="005C4689"/>
    <w:rsid w:val="005C7260"/>
    <w:rsid w:val="005D133F"/>
    <w:rsid w:val="005D3838"/>
    <w:rsid w:val="005E0569"/>
    <w:rsid w:val="005E558E"/>
    <w:rsid w:val="005E7E42"/>
    <w:rsid w:val="005F6CAA"/>
    <w:rsid w:val="005F7FC0"/>
    <w:rsid w:val="00601F0E"/>
    <w:rsid w:val="006036D0"/>
    <w:rsid w:val="006100CD"/>
    <w:rsid w:val="0061301F"/>
    <w:rsid w:val="006136F2"/>
    <w:rsid w:val="006179ED"/>
    <w:rsid w:val="006258E3"/>
    <w:rsid w:val="006268B2"/>
    <w:rsid w:val="00631AF1"/>
    <w:rsid w:val="00647F81"/>
    <w:rsid w:val="006630DF"/>
    <w:rsid w:val="006631E4"/>
    <w:rsid w:val="00663E66"/>
    <w:rsid w:val="006800E8"/>
    <w:rsid w:val="006815FA"/>
    <w:rsid w:val="00692988"/>
    <w:rsid w:val="0069344F"/>
    <w:rsid w:val="006941EB"/>
    <w:rsid w:val="00697DDC"/>
    <w:rsid w:val="006A684D"/>
    <w:rsid w:val="006C3843"/>
    <w:rsid w:val="006D0B26"/>
    <w:rsid w:val="006D4713"/>
    <w:rsid w:val="006E1FAF"/>
    <w:rsid w:val="006E447B"/>
    <w:rsid w:val="006E45BD"/>
    <w:rsid w:val="006E63D9"/>
    <w:rsid w:val="006F33F0"/>
    <w:rsid w:val="006F4B3B"/>
    <w:rsid w:val="00705234"/>
    <w:rsid w:val="007066BA"/>
    <w:rsid w:val="00716A58"/>
    <w:rsid w:val="00725814"/>
    <w:rsid w:val="00731E6D"/>
    <w:rsid w:val="00746D43"/>
    <w:rsid w:val="00755E0B"/>
    <w:rsid w:val="00764324"/>
    <w:rsid w:val="00773C3E"/>
    <w:rsid w:val="007873F5"/>
    <w:rsid w:val="00790EB9"/>
    <w:rsid w:val="0079124F"/>
    <w:rsid w:val="00796706"/>
    <w:rsid w:val="00797046"/>
    <w:rsid w:val="00797DAD"/>
    <w:rsid w:val="007A5F28"/>
    <w:rsid w:val="007A682E"/>
    <w:rsid w:val="007A7721"/>
    <w:rsid w:val="007B15C5"/>
    <w:rsid w:val="007B501B"/>
    <w:rsid w:val="007C0900"/>
    <w:rsid w:val="007C649F"/>
    <w:rsid w:val="007C6576"/>
    <w:rsid w:val="007D46BF"/>
    <w:rsid w:val="007F6A8C"/>
    <w:rsid w:val="008029CB"/>
    <w:rsid w:val="0080307B"/>
    <w:rsid w:val="00805C0C"/>
    <w:rsid w:val="00807CB3"/>
    <w:rsid w:val="00820A1A"/>
    <w:rsid w:val="00822BDF"/>
    <w:rsid w:val="00823DBD"/>
    <w:rsid w:val="00824179"/>
    <w:rsid w:val="0082512A"/>
    <w:rsid w:val="008256DE"/>
    <w:rsid w:val="008411DC"/>
    <w:rsid w:val="00857423"/>
    <w:rsid w:val="00866C86"/>
    <w:rsid w:val="00867A38"/>
    <w:rsid w:val="00867C74"/>
    <w:rsid w:val="00876BA3"/>
    <w:rsid w:val="00881857"/>
    <w:rsid w:val="00883DB1"/>
    <w:rsid w:val="00883FB2"/>
    <w:rsid w:val="0088762B"/>
    <w:rsid w:val="0089098A"/>
    <w:rsid w:val="00891A73"/>
    <w:rsid w:val="00894785"/>
    <w:rsid w:val="008B17C9"/>
    <w:rsid w:val="008B1D06"/>
    <w:rsid w:val="008B234D"/>
    <w:rsid w:val="008B27F1"/>
    <w:rsid w:val="008B643E"/>
    <w:rsid w:val="008C14EA"/>
    <w:rsid w:val="008D298A"/>
    <w:rsid w:val="008D597B"/>
    <w:rsid w:val="008F2597"/>
    <w:rsid w:val="008F3A49"/>
    <w:rsid w:val="009174A1"/>
    <w:rsid w:val="00922D54"/>
    <w:rsid w:val="0092356E"/>
    <w:rsid w:val="009279DF"/>
    <w:rsid w:val="009350EE"/>
    <w:rsid w:val="00940F6B"/>
    <w:rsid w:val="00945B9B"/>
    <w:rsid w:val="009550D6"/>
    <w:rsid w:val="009553FB"/>
    <w:rsid w:val="00956BE3"/>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3691"/>
    <w:rsid w:val="00A567C5"/>
    <w:rsid w:val="00A56A71"/>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E0BFD"/>
    <w:rsid w:val="00AF2C5F"/>
    <w:rsid w:val="00AF376C"/>
    <w:rsid w:val="00AF5B39"/>
    <w:rsid w:val="00B00882"/>
    <w:rsid w:val="00B00D4D"/>
    <w:rsid w:val="00B12199"/>
    <w:rsid w:val="00B13A3F"/>
    <w:rsid w:val="00B2348F"/>
    <w:rsid w:val="00B37314"/>
    <w:rsid w:val="00B44B84"/>
    <w:rsid w:val="00B44CA8"/>
    <w:rsid w:val="00B45097"/>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2B7"/>
    <w:rsid w:val="00C11F5F"/>
    <w:rsid w:val="00C17748"/>
    <w:rsid w:val="00C21E02"/>
    <w:rsid w:val="00C26E16"/>
    <w:rsid w:val="00C26F2E"/>
    <w:rsid w:val="00C3010C"/>
    <w:rsid w:val="00C36C02"/>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B01D2"/>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9D5"/>
    <w:rsid w:val="00DC2B27"/>
    <w:rsid w:val="00DC7CE8"/>
    <w:rsid w:val="00DD66C1"/>
    <w:rsid w:val="00DD6829"/>
    <w:rsid w:val="00DE2761"/>
    <w:rsid w:val="00DF31F0"/>
    <w:rsid w:val="00DF6B79"/>
    <w:rsid w:val="00E03B6D"/>
    <w:rsid w:val="00E12FBB"/>
    <w:rsid w:val="00E15BAD"/>
    <w:rsid w:val="00E1718C"/>
    <w:rsid w:val="00E32915"/>
    <w:rsid w:val="00E35BED"/>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7AD3"/>
    <w:rsid w:val="00EA5FB6"/>
    <w:rsid w:val="00EA6CE4"/>
    <w:rsid w:val="00EA77D1"/>
    <w:rsid w:val="00EB1237"/>
    <w:rsid w:val="00EC009D"/>
    <w:rsid w:val="00EC06D7"/>
    <w:rsid w:val="00ED0E6A"/>
    <w:rsid w:val="00EE2580"/>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A0DA0"/>
    <w:rsid w:val="00FA4793"/>
    <w:rsid w:val="00FA5456"/>
    <w:rsid w:val="00FC487A"/>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styleId="UnresolvedMention">
    <w:name w:val="Unresolved Mention"/>
    <w:basedOn w:val="DefaultParagraphFont"/>
    <w:uiPriority w:val="99"/>
    <w:rsid w:val="0079124F"/>
    <w:rPr>
      <w:color w:val="808080"/>
      <w:shd w:val="clear" w:color="auto" w:fill="E6E6E6"/>
    </w:rPr>
  </w:style>
  <w:style w:type="paragraph" w:styleId="ListParagraph">
    <w:name w:val="List Paragraph"/>
    <w:basedOn w:val="Normal"/>
    <w:uiPriority w:val="34"/>
    <w:qFormat/>
    <w:rsid w:val="00940F6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989603945">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tv-prod-media.s3.amazonaws.com/files/letter-to-governor-3-21-18-redacted-1524768789.pdf" TargetMode="Externa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90EC-0DB3-FE4D-8D64-17BF8DD3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2226</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5</cp:revision>
  <cp:lastPrinted>2017-11-14T21:50:00Z</cp:lastPrinted>
  <dcterms:created xsi:type="dcterms:W3CDTF">2018-04-26T20:44:00Z</dcterms:created>
  <dcterms:modified xsi:type="dcterms:W3CDTF">2018-04-26T21:39:00Z</dcterms:modified>
</cp:coreProperties>
</file>